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11DAD" w14:textId="77777777" w:rsidR="00992756" w:rsidRDefault="001E209B" w:rsidP="003314A0">
      <w:pPr>
        <w:jc w:val="center"/>
      </w:pPr>
      <w:r>
        <w:rPr>
          <w:rFonts w:ascii="Verdana" w:hAnsi="Verdana"/>
          <w:noProof/>
          <w:color w:val="FF0066"/>
          <w:sz w:val="15"/>
          <w:szCs w:val="15"/>
          <w:lang w:eastAsia="en-GB"/>
        </w:rPr>
        <w:drawing>
          <wp:inline distT="0" distB="0" distL="0" distR="0" wp14:anchorId="10371958" wp14:editId="2CD410F3">
            <wp:extent cx="3314700" cy="1752600"/>
            <wp:effectExtent l="0" t="0" r="0" b="0"/>
            <wp:docPr id="1" name="Picture 1" descr="Salt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ti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C5190" w14:textId="77777777" w:rsidR="003314A0" w:rsidRDefault="003314A0" w:rsidP="003314A0">
      <w:pPr>
        <w:jc w:val="center"/>
        <w:rPr>
          <w:sz w:val="28"/>
          <w:szCs w:val="28"/>
        </w:rPr>
      </w:pPr>
      <w:r>
        <w:rPr>
          <w:sz w:val="28"/>
          <w:szCs w:val="28"/>
        </w:rPr>
        <w:t>CLAN MACKAY SOCIETY BURSARY AWARD SCHEME</w:t>
      </w:r>
    </w:p>
    <w:p w14:paraId="18C1C161" w14:textId="77777777" w:rsidR="00731314" w:rsidRDefault="003314A0" w:rsidP="003314A0">
      <w:pPr>
        <w:jc w:val="center"/>
        <w:rPr>
          <w:b/>
          <w:i/>
          <w:sz w:val="28"/>
          <w:szCs w:val="28"/>
        </w:rPr>
      </w:pPr>
      <w:r w:rsidRPr="00FE31EB">
        <w:rPr>
          <w:b/>
          <w:i/>
          <w:sz w:val="28"/>
          <w:szCs w:val="28"/>
        </w:rPr>
        <w:t>Clan Mackay S</w:t>
      </w:r>
      <w:r w:rsidR="00F04E28" w:rsidRPr="00FE31EB">
        <w:rPr>
          <w:b/>
          <w:i/>
          <w:sz w:val="28"/>
          <w:szCs w:val="28"/>
        </w:rPr>
        <w:t>oc</w:t>
      </w:r>
      <w:r w:rsidRPr="00FE31EB">
        <w:rPr>
          <w:b/>
          <w:i/>
          <w:sz w:val="28"/>
          <w:szCs w:val="28"/>
        </w:rPr>
        <w:t>iety was founded in 1808</w:t>
      </w:r>
      <w:r w:rsidR="00237EA3" w:rsidRPr="00FE31EB">
        <w:rPr>
          <w:b/>
          <w:i/>
          <w:sz w:val="28"/>
          <w:szCs w:val="28"/>
        </w:rPr>
        <w:t xml:space="preserve"> </w:t>
      </w:r>
      <w:r w:rsidR="00F04E28" w:rsidRPr="00FE31EB">
        <w:rPr>
          <w:b/>
          <w:i/>
          <w:sz w:val="28"/>
          <w:szCs w:val="28"/>
        </w:rPr>
        <w:t xml:space="preserve">with the main objectives </w:t>
      </w:r>
      <w:r w:rsidR="00731314" w:rsidRPr="00FE31EB">
        <w:rPr>
          <w:b/>
          <w:i/>
          <w:sz w:val="28"/>
          <w:szCs w:val="28"/>
        </w:rPr>
        <w:t>being</w:t>
      </w:r>
      <w:r w:rsidR="00F04E28" w:rsidRPr="00FE31EB">
        <w:rPr>
          <w:b/>
          <w:i/>
          <w:sz w:val="28"/>
          <w:szCs w:val="28"/>
        </w:rPr>
        <w:t xml:space="preserve"> the cultivation of knowledge, social interaction with members th</w:t>
      </w:r>
      <w:r w:rsidR="00237EA3" w:rsidRPr="00FE31EB">
        <w:rPr>
          <w:b/>
          <w:i/>
          <w:sz w:val="28"/>
          <w:szCs w:val="28"/>
        </w:rPr>
        <w:t>r</w:t>
      </w:r>
      <w:r w:rsidR="00F04E28" w:rsidRPr="00FE31EB">
        <w:rPr>
          <w:b/>
          <w:i/>
          <w:sz w:val="28"/>
          <w:szCs w:val="28"/>
        </w:rPr>
        <w:t>oughout the world</w:t>
      </w:r>
      <w:r w:rsidR="00237EA3" w:rsidRPr="00FE31EB">
        <w:rPr>
          <w:b/>
          <w:i/>
          <w:sz w:val="28"/>
          <w:szCs w:val="28"/>
        </w:rPr>
        <w:t>, s</w:t>
      </w:r>
      <w:r w:rsidR="00F04E28" w:rsidRPr="00FE31EB">
        <w:rPr>
          <w:b/>
          <w:i/>
          <w:sz w:val="28"/>
          <w:szCs w:val="28"/>
        </w:rPr>
        <w:t xml:space="preserve">upport </w:t>
      </w:r>
      <w:r w:rsidR="00237EA3" w:rsidRPr="00FE31EB">
        <w:rPr>
          <w:b/>
          <w:i/>
          <w:sz w:val="28"/>
          <w:szCs w:val="28"/>
        </w:rPr>
        <w:t>of</w:t>
      </w:r>
      <w:r w:rsidR="00F04E28" w:rsidRPr="00FE31EB">
        <w:rPr>
          <w:b/>
          <w:i/>
          <w:sz w:val="28"/>
          <w:szCs w:val="28"/>
        </w:rPr>
        <w:t xml:space="preserve"> </w:t>
      </w:r>
      <w:r w:rsidR="00237EA3" w:rsidRPr="00FE31EB">
        <w:rPr>
          <w:b/>
          <w:i/>
          <w:sz w:val="28"/>
          <w:szCs w:val="28"/>
        </w:rPr>
        <w:t xml:space="preserve">fellow </w:t>
      </w:r>
      <w:r w:rsidR="00F04E28" w:rsidRPr="00FE31EB">
        <w:rPr>
          <w:b/>
          <w:i/>
          <w:sz w:val="28"/>
          <w:szCs w:val="28"/>
        </w:rPr>
        <w:t>Clansmen, encouragement of ed</w:t>
      </w:r>
      <w:r w:rsidR="00237EA3" w:rsidRPr="00FE31EB">
        <w:rPr>
          <w:b/>
          <w:i/>
          <w:sz w:val="28"/>
          <w:szCs w:val="28"/>
        </w:rPr>
        <w:t>u</w:t>
      </w:r>
      <w:r w:rsidR="00F04E28" w:rsidRPr="00FE31EB">
        <w:rPr>
          <w:b/>
          <w:i/>
          <w:sz w:val="28"/>
          <w:szCs w:val="28"/>
        </w:rPr>
        <w:t>cation</w:t>
      </w:r>
      <w:r w:rsidR="00237EA3" w:rsidRPr="00FE31EB">
        <w:rPr>
          <w:b/>
          <w:i/>
          <w:sz w:val="28"/>
          <w:szCs w:val="28"/>
        </w:rPr>
        <w:t>, preservation of records, traditions and historical material of the Clan</w:t>
      </w:r>
      <w:r w:rsidR="00731314" w:rsidRPr="00FE31EB">
        <w:rPr>
          <w:b/>
          <w:i/>
          <w:sz w:val="28"/>
          <w:szCs w:val="28"/>
        </w:rPr>
        <w:t>.</w:t>
      </w:r>
    </w:p>
    <w:p w14:paraId="5C246554" w14:textId="77777777" w:rsidR="00FE31EB" w:rsidRPr="00FE31EB" w:rsidRDefault="00FE31EB" w:rsidP="003314A0">
      <w:pPr>
        <w:jc w:val="center"/>
        <w:rPr>
          <w:b/>
          <w:i/>
          <w:sz w:val="28"/>
          <w:szCs w:val="28"/>
        </w:rPr>
      </w:pPr>
    </w:p>
    <w:p w14:paraId="7B501F1A" w14:textId="77777777" w:rsidR="00237EA3" w:rsidRPr="00731314" w:rsidRDefault="00237EA3" w:rsidP="003314A0">
      <w:pPr>
        <w:jc w:val="center"/>
        <w:rPr>
          <w:sz w:val="24"/>
          <w:szCs w:val="24"/>
        </w:rPr>
      </w:pPr>
      <w:r w:rsidRPr="00731314">
        <w:rPr>
          <w:sz w:val="24"/>
          <w:szCs w:val="24"/>
        </w:rPr>
        <w:t>The Society hold</w:t>
      </w:r>
      <w:r w:rsidR="00656DCD">
        <w:rPr>
          <w:sz w:val="24"/>
          <w:szCs w:val="24"/>
        </w:rPr>
        <w:t>s</w:t>
      </w:r>
      <w:r w:rsidRPr="00731314">
        <w:rPr>
          <w:sz w:val="24"/>
          <w:szCs w:val="24"/>
        </w:rPr>
        <w:t xml:space="preserve"> limited funds which they offer for further educational purposes to clansmen and women. Applications are assessed on</w:t>
      </w:r>
      <w:r w:rsidR="00731314">
        <w:rPr>
          <w:sz w:val="24"/>
          <w:szCs w:val="24"/>
        </w:rPr>
        <w:t xml:space="preserve"> </w:t>
      </w:r>
      <w:r w:rsidRPr="00731314">
        <w:rPr>
          <w:sz w:val="24"/>
          <w:szCs w:val="24"/>
        </w:rPr>
        <w:t>a competitive bas</w:t>
      </w:r>
      <w:r w:rsidR="00E40543">
        <w:rPr>
          <w:sz w:val="24"/>
          <w:szCs w:val="24"/>
        </w:rPr>
        <w:t>i</w:t>
      </w:r>
      <w:r w:rsidRPr="00731314">
        <w:rPr>
          <w:sz w:val="24"/>
          <w:szCs w:val="24"/>
        </w:rPr>
        <w:t xml:space="preserve">s and there </w:t>
      </w:r>
      <w:r w:rsidR="00E40543" w:rsidRPr="00731314">
        <w:rPr>
          <w:sz w:val="24"/>
          <w:szCs w:val="24"/>
        </w:rPr>
        <w:t>are</w:t>
      </w:r>
      <w:r w:rsidRPr="00731314">
        <w:rPr>
          <w:sz w:val="24"/>
          <w:szCs w:val="24"/>
        </w:rPr>
        <w:t xml:space="preserve"> a limited number of awards available.</w:t>
      </w:r>
    </w:p>
    <w:p w14:paraId="4BC6359C" w14:textId="77777777" w:rsidR="00237EA3" w:rsidRPr="00731314" w:rsidRDefault="00237EA3" w:rsidP="003314A0">
      <w:pPr>
        <w:jc w:val="center"/>
        <w:rPr>
          <w:sz w:val="24"/>
          <w:szCs w:val="24"/>
        </w:rPr>
      </w:pPr>
      <w:r w:rsidRPr="00731314">
        <w:rPr>
          <w:sz w:val="24"/>
          <w:szCs w:val="24"/>
        </w:rPr>
        <w:t xml:space="preserve">Applicants will need to provide evidence demonstrating the need for extra support and </w:t>
      </w:r>
      <w:r w:rsidR="00770649">
        <w:rPr>
          <w:sz w:val="24"/>
          <w:szCs w:val="24"/>
        </w:rPr>
        <w:t xml:space="preserve">evidence of </w:t>
      </w:r>
      <w:r w:rsidRPr="00731314">
        <w:rPr>
          <w:sz w:val="24"/>
          <w:szCs w:val="24"/>
        </w:rPr>
        <w:t xml:space="preserve">how it will </w:t>
      </w:r>
      <w:r w:rsidR="00731314">
        <w:rPr>
          <w:sz w:val="24"/>
          <w:szCs w:val="24"/>
        </w:rPr>
        <w:t xml:space="preserve">be </w:t>
      </w:r>
      <w:r w:rsidR="00E40543">
        <w:rPr>
          <w:sz w:val="24"/>
          <w:szCs w:val="24"/>
        </w:rPr>
        <w:t>utilised</w:t>
      </w:r>
      <w:r w:rsidRPr="00731314">
        <w:rPr>
          <w:sz w:val="24"/>
          <w:szCs w:val="24"/>
        </w:rPr>
        <w:t xml:space="preserve"> throughout their studies.</w:t>
      </w:r>
    </w:p>
    <w:p w14:paraId="0E03839B" w14:textId="77777777" w:rsidR="00237EA3" w:rsidRPr="00731314" w:rsidRDefault="00237EA3" w:rsidP="003314A0">
      <w:pPr>
        <w:jc w:val="center"/>
        <w:rPr>
          <w:sz w:val="24"/>
          <w:szCs w:val="24"/>
        </w:rPr>
      </w:pPr>
      <w:r w:rsidRPr="00731314">
        <w:rPr>
          <w:sz w:val="24"/>
          <w:szCs w:val="24"/>
        </w:rPr>
        <w:t xml:space="preserve">The Society aims primarily </w:t>
      </w:r>
      <w:r w:rsidR="00656DCD">
        <w:rPr>
          <w:sz w:val="24"/>
          <w:szCs w:val="24"/>
        </w:rPr>
        <w:t xml:space="preserve">to </w:t>
      </w:r>
      <w:r w:rsidRPr="00731314">
        <w:rPr>
          <w:sz w:val="24"/>
          <w:szCs w:val="24"/>
        </w:rPr>
        <w:t xml:space="preserve">help students </w:t>
      </w:r>
      <w:r w:rsidR="00861841" w:rsidRPr="00731314">
        <w:rPr>
          <w:sz w:val="24"/>
          <w:szCs w:val="24"/>
        </w:rPr>
        <w:t>undertaking</w:t>
      </w:r>
      <w:r w:rsidRPr="00731314">
        <w:rPr>
          <w:sz w:val="24"/>
          <w:szCs w:val="24"/>
        </w:rPr>
        <w:t xml:space="preserve"> </w:t>
      </w:r>
      <w:r w:rsidR="00936992" w:rsidRPr="00731314">
        <w:rPr>
          <w:sz w:val="24"/>
          <w:szCs w:val="24"/>
        </w:rPr>
        <w:t>ter</w:t>
      </w:r>
      <w:r w:rsidR="00936992">
        <w:rPr>
          <w:sz w:val="24"/>
          <w:szCs w:val="24"/>
        </w:rPr>
        <w:t>tiar</w:t>
      </w:r>
      <w:r w:rsidR="00936992" w:rsidRPr="00731314">
        <w:rPr>
          <w:sz w:val="24"/>
          <w:szCs w:val="24"/>
        </w:rPr>
        <w:t>y</w:t>
      </w:r>
      <w:r w:rsidRPr="00731314">
        <w:rPr>
          <w:sz w:val="24"/>
          <w:szCs w:val="24"/>
        </w:rPr>
        <w:t xml:space="preserve"> education who require supplementary grants towards items such as books, equipment and instruments but may consider travel and accommodation in certain circumstances</w:t>
      </w:r>
      <w:r w:rsidR="00861841" w:rsidRPr="00731314">
        <w:rPr>
          <w:sz w:val="24"/>
          <w:szCs w:val="24"/>
        </w:rPr>
        <w:t>.</w:t>
      </w:r>
    </w:p>
    <w:p w14:paraId="37DC944C" w14:textId="77777777" w:rsidR="00861841" w:rsidRPr="00731314" w:rsidRDefault="00861841" w:rsidP="003314A0">
      <w:pPr>
        <w:jc w:val="center"/>
        <w:rPr>
          <w:sz w:val="24"/>
          <w:szCs w:val="24"/>
        </w:rPr>
      </w:pPr>
      <w:r w:rsidRPr="00731314">
        <w:rPr>
          <w:sz w:val="24"/>
          <w:szCs w:val="24"/>
        </w:rPr>
        <w:t>Consideration may also be given for supplementary project work undertaken as part of a</w:t>
      </w:r>
      <w:r w:rsidR="00770649">
        <w:rPr>
          <w:sz w:val="24"/>
          <w:szCs w:val="24"/>
        </w:rPr>
        <w:t xml:space="preserve"> study period or any educational projects worthy of support.</w:t>
      </w:r>
    </w:p>
    <w:p w14:paraId="2431E9EC" w14:textId="77777777" w:rsidR="00731314" w:rsidRDefault="00861841" w:rsidP="00731314">
      <w:pPr>
        <w:jc w:val="center"/>
        <w:rPr>
          <w:sz w:val="24"/>
          <w:szCs w:val="24"/>
        </w:rPr>
      </w:pPr>
      <w:r w:rsidRPr="00731314">
        <w:rPr>
          <w:sz w:val="24"/>
          <w:szCs w:val="24"/>
        </w:rPr>
        <w:t>The funds are available to Mackays who have the name ‘Mackay’ or ‘</w:t>
      </w:r>
      <w:proofErr w:type="spellStart"/>
      <w:r w:rsidRPr="00731314">
        <w:rPr>
          <w:sz w:val="24"/>
          <w:szCs w:val="24"/>
        </w:rPr>
        <w:t>MacAoidh</w:t>
      </w:r>
      <w:proofErr w:type="spellEnd"/>
      <w:r w:rsidRPr="00731314">
        <w:rPr>
          <w:sz w:val="24"/>
          <w:szCs w:val="24"/>
        </w:rPr>
        <w:t xml:space="preserve">’ and </w:t>
      </w:r>
      <w:r w:rsidR="00FE31EB">
        <w:rPr>
          <w:sz w:val="24"/>
          <w:szCs w:val="24"/>
        </w:rPr>
        <w:t>septs thereof</w:t>
      </w:r>
      <w:r w:rsidRPr="00731314">
        <w:rPr>
          <w:sz w:val="24"/>
          <w:szCs w:val="24"/>
        </w:rPr>
        <w:t xml:space="preserve"> recognised by the Clan.  </w:t>
      </w:r>
      <w:r w:rsidR="00731314" w:rsidRPr="00731314">
        <w:rPr>
          <w:sz w:val="24"/>
          <w:szCs w:val="24"/>
        </w:rPr>
        <w:t xml:space="preserve">The funds </w:t>
      </w:r>
      <w:r w:rsidR="00770649">
        <w:rPr>
          <w:sz w:val="24"/>
          <w:szCs w:val="24"/>
        </w:rPr>
        <w:t xml:space="preserve">are </w:t>
      </w:r>
      <w:r w:rsidR="00731314" w:rsidRPr="00731314">
        <w:rPr>
          <w:sz w:val="24"/>
          <w:szCs w:val="24"/>
        </w:rPr>
        <w:t xml:space="preserve">also open through the maternal line for </w:t>
      </w:r>
      <w:r w:rsidR="00770649">
        <w:rPr>
          <w:sz w:val="24"/>
          <w:szCs w:val="24"/>
        </w:rPr>
        <w:t xml:space="preserve">up to </w:t>
      </w:r>
      <w:r w:rsidR="00731314" w:rsidRPr="00731314">
        <w:rPr>
          <w:sz w:val="24"/>
          <w:szCs w:val="24"/>
        </w:rPr>
        <w:t>two generations.</w:t>
      </w:r>
    </w:p>
    <w:p w14:paraId="29E7D30F" w14:textId="77777777" w:rsidR="00731314" w:rsidRDefault="00731314" w:rsidP="00731314">
      <w:pPr>
        <w:jc w:val="center"/>
        <w:rPr>
          <w:b/>
          <w:sz w:val="24"/>
          <w:szCs w:val="24"/>
        </w:rPr>
      </w:pPr>
      <w:r w:rsidRPr="00731314">
        <w:rPr>
          <w:b/>
          <w:sz w:val="24"/>
          <w:szCs w:val="24"/>
        </w:rPr>
        <w:t>For consideration please submit the attached Application Form</w:t>
      </w:r>
      <w:r w:rsidR="00FE31EB">
        <w:rPr>
          <w:b/>
          <w:sz w:val="24"/>
          <w:szCs w:val="24"/>
        </w:rPr>
        <w:t xml:space="preserve"> to:</w:t>
      </w:r>
    </w:p>
    <w:p w14:paraId="3D98B580" w14:textId="77777777" w:rsidR="00FE31EB" w:rsidRDefault="00FE31EB" w:rsidP="007313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clanmackaysociety@gmail.com</w:t>
      </w:r>
    </w:p>
    <w:p w14:paraId="2677BB2E" w14:textId="77777777" w:rsidR="00FE31EB" w:rsidRPr="00861841" w:rsidRDefault="00FE31EB" w:rsidP="0073131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5498B8" w14:textId="77777777" w:rsidR="00861841" w:rsidRPr="00861841" w:rsidRDefault="00861841" w:rsidP="008618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A73AFD8" w14:textId="77777777" w:rsidR="00FE31EB" w:rsidRDefault="00731314" w:rsidP="00FE31E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432DEBFA" w14:textId="77777777" w:rsidR="003314A0" w:rsidRDefault="00731314" w:rsidP="00FE31EB">
      <w:pPr>
        <w:jc w:val="center"/>
        <w:rPr>
          <w:b/>
          <w:sz w:val="32"/>
          <w:szCs w:val="32"/>
        </w:rPr>
      </w:pPr>
      <w:r w:rsidRPr="00731314">
        <w:rPr>
          <w:b/>
          <w:sz w:val="32"/>
          <w:szCs w:val="32"/>
        </w:rPr>
        <w:lastRenderedPageBreak/>
        <w:t>APPLIC</w:t>
      </w:r>
      <w:r w:rsidR="009246E9">
        <w:rPr>
          <w:b/>
          <w:sz w:val="32"/>
          <w:szCs w:val="32"/>
        </w:rPr>
        <w:t>A</w:t>
      </w:r>
      <w:bookmarkStart w:id="0" w:name="_GoBack"/>
      <w:bookmarkEnd w:id="0"/>
      <w:r w:rsidRPr="00731314">
        <w:rPr>
          <w:b/>
          <w:sz w:val="32"/>
          <w:szCs w:val="32"/>
        </w:rPr>
        <w:t>TION FORM</w:t>
      </w:r>
    </w:p>
    <w:p w14:paraId="53C2AF0F" w14:textId="77777777" w:rsidR="00093B87" w:rsidRDefault="00731314" w:rsidP="00093B87">
      <w:pPr>
        <w:jc w:val="center"/>
        <w:rPr>
          <w:sz w:val="24"/>
          <w:szCs w:val="24"/>
        </w:rPr>
      </w:pPr>
      <w:r w:rsidRPr="00731314">
        <w:rPr>
          <w:sz w:val="24"/>
          <w:szCs w:val="24"/>
        </w:rPr>
        <w:t>Clan Mackay Soc</w:t>
      </w:r>
      <w:r>
        <w:rPr>
          <w:sz w:val="24"/>
          <w:szCs w:val="24"/>
        </w:rPr>
        <w:t>ie</w:t>
      </w:r>
      <w:r w:rsidRPr="00731314">
        <w:rPr>
          <w:sz w:val="24"/>
          <w:szCs w:val="24"/>
        </w:rPr>
        <w:t>ty Bursary Award Scheme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093B87" w14:paraId="2C1F305B" w14:textId="77777777" w:rsidTr="00093B87">
        <w:tc>
          <w:tcPr>
            <w:tcW w:w="2376" w:type="dxa"/>
          </w:tcPr>
          <w:p w14:paraId="6EC2B919" w14:textId="77777777" w:rsidR="00093B87" w:rsidRDefault="00093B87" w:rsidP="00093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866" w:type="dxa"/>
          </w:tcPr>
          <w:p w14:paraId="3F43EE71" w14:textId="77777777" w:rsidR="00093B87" w:rsidRDefault="00093B87" w:rsidP="00093B87">
            <w:pPr>
              <w:jc w:val="center"/>
              <w:rPr>
                <w:sz w:val="24"/>
                <w:szCs w:val="24"/>
              </w:rPr>
            </w:pPr>
          </w:p>
        </w:tc>
      </w:tr>
      <w:tr w:rsidR="00093B87" w14:paraId="6DF1EA3B" w14:textId="77777777" w:rsidTr="00093B87">
        <w:tc>
          <w:tcPr>
            <w:tcW w:w="2376" w:type="dxa"/>
          </w:tcPr>
          <w:p w14:paraId="438EDB97" w14:textId="77777777" w:rsidR="00093B87" w:rsidRDefault="00093B87" w:rsidP="00093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6866" w:type="dxa"/>
          </w:tcPr>
          <w:p w14:paraId="5A8B0319" w14:textId="77777777" w:rsidR="00093B87" w:rsidRDefault="00093B87" w:rsidP="00093B87">
            <w:pPr>
              <w:jc w:val="center"/>
              <w:rPr>
                <w:sz w:val="24"/>
                <w:szCs w:val="24"/>
              </w:rPr>
            </w:pPr>
          </w:p>
          <w:p w14:paraId="2202CEB8" w14:textId="77777777" w:rsidR="00093B87" w:rsidRDefault="00093B87" w:rsidP="00093B87">
            <w:pPr>
              <w:jc w:val="center"/>
              <w:rPr>
                <w:sz w:val="24"/>
                <w:szCs w:val="24"/>
              </w:rPr>
            </w:pPr>
          </w:p>
          <w:p w14:paraId="60C12D40" w14:textId="77777777" w:rsidR="00093B87" w:rsidRDefault="00093B87" w:rsidP="00093B87">
            <w:pPr>
              <w:jc w:val="center"/>
              <w:rPr>
                <w:sz w:val="24"/>
                <w:szCs w:val="24"/>
              </w:rPr>
            </w:pPr>
          </w:p>
        </w:tc>
      </w:tr>
      <w:tr w:rsidR="00093B87" w14:paraId="0DA26CFC" w14:textId="77777777" w:rsidTr="00093B87">
        <w:tc>
          <w:tcPr>
            <w:tcW w:w="2376" w:type="dxa"/>
          </w:tcPr>
          <w:p w14:paraId="74B3CE8B" w14:textId="77777777" w:rsidR="00093B87" w:rsidRDefault="00093B87" w:rsidP="00093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</w:t>
            </w:r>
          </w:p>
        </w:tc>
        <w:tc>
          <w:tcPr>
            <w:tcW w:w="6866" w:type="dxa"/>
          </w:tcPr>
          <w:p w14:paraId="3107A71A" w14:textId="77777777" w:rsidR="00093B87" w:rsidRDefault="00093B87" w:rsidP="00093B87">
            <w:pPr>
              <w:jc w:val="center"/>
              <w:rPr>
                <w:sz w:val="24"/>
                <w:szCs w:val="24"/>
              </w:rPr>
            </w:pPr>
          </w:p>
        </w:tc>
      </w:tr>
      <w:tr w:rsidR="00093B87" w14:paraId="7A489E53" w14:textId="77777777" w:rsidTr="00093B87">
        <w:tc>
          <w:tcPr>
            <w:tcW w:w="2376" w:type="dxa"/>
          </w:tcPr>
          <w:p w14:paraId="2B3BBF8A" w14:textId="77777777" w:rsidR="00093B87" w:rsidRDefault="00093B87" w:rsidP="00093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Details</w:t>
            </w:r>
          </w:p>
        </w:tc>
        <w:tc>
          <w:tcPr>
            <w:tcW w:w="6866" w:type="dxa"/>
          </w:tcPr>
          <w:p w14:paraId="2E2FC941" w14:textId="77777777" w:rsidR="00093B87" w:rsidRDefault="00093B87" w:rsidP="00093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Mobile:                                          email:</w:t>
            </w:r>
          </w:p>
        </w:tc>
      </w:tr>
      <w:tr w:rsidR="00093B87" w14:paraId="459AD542" w14:textId="77777777" w:rsidTr="00093B87">
        <w:tc>
          <w:tcPr>
            <w:tcW w:w="2376" w:type="dxa"/>
          </w:tcPr>
          <w:p w14:paraId="4EEEBC94" w14:textId="77777777" w:rsidR="00093B87" w:rsidRDefault="00093B87" w:rsidP="00093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 to date</w:t>
            </w:r>
          </w:p>
        </w:tc>
        <w:tc>
          <w:tcPr>
            <w:tcW w:w="6866" w:type="dxa"/>
          </w:tcPr>
          <w:p w14:paraId="37C55F4B" w14:textId="77777777" w:rsidR="00093B87" w:rsidRDefault="00093B87" w:rsidP="00093B87">
            <w:pPr>
              <w:jc w:val="center"/>
              <w:rPr>
                <w:sz w:val="24"/>
                <w:szCs w:val="24"/>
              </w:rPr>
            </w:pPr>
          </w:p>
          <w:p w14:paraId="29E59ECF" w14:textId="77777777" w:rsidR="00093B87" w:rsidRDefault="00093B87" w:rsidP="00093B87">
            <w:pPr>
              <w:jc w:val="center"/>
              <w:rPr>
                <w:sz w:val="24"/>
                <w:szCs w:val="24"/>
              </w:rPr>
            </w:pPr>
          </w:p>
          <w:p w14:paraId="690A2784" w14:textId="77777777" w:rsidR="00093B87" w:rsidRDefault="00093B87" w:rsidP="00093B87">
            <w:pPr>
              <w:jc w:val="center"/>
              <w:rPr>
                <w:sz w:val="24"/>
                <w:szCs w:val="24"/>
              </w:rPr>
            </w:pPr>
          </w:p>
        </w:tc>
      </w:tr>
      <w:tr w:rsidR="00093B87" w14:paraId="3BF5C986" w14:textId="77777777" w:rsidTr="00093B87">
        <w:tc>
          <w:tcPr>
            <w:tcW w:w="2376" w:type="dxa"/>
          </w:tcPr>
          <w:p w14:paraId="5FF42ACD" w14:textId="77777777" w:rsidR="00093B87" w:rsidRDefault="00093B87" w:rsidP="00093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Mackay name history</w:t>
            </w:r>
          </w:p>
        </w:tc>
        <w:tc>
          <w:tcPr>
            <w:tcW w:w="6866" w:type="dxa"/>
          </w:tcPr>
          <w:p w14:paraId="351AF4E8" w14:textId="77777777" w:rsidR="00093B87" w:rsidRDefault="00093B87" w:rsidP="00093B87">
            <w:pPr>
              <w:jc w:val="center"/>
              <w:rPr>
                <w:sz w:val="24"/>
                <w:szCs w:val="24"/>
              </w:rPr>
            </w:pPr>
          </w:p>
          <w:p w14:paraId="66323A7A" w14:textId="77777777" w:rsidR="00093B87" w:rsidRDefault="00093B87" w:rsidP="00093B87">
            <w:pPr>
              <w:jc w:val="center"/>
              <w:rPr>
                <w:sz w:val="24"/>
                <w:szCs w:val="24"/>
              </w:rPr>
            </w:pPr>
          </w:p>
          <w:p w14:paraId="2FFA3E20" w14:textId="77777777" w:rsidR="00093B87" w:rsidRDefault="00093B87" w:rsidP="00093B87">
            <w:pPr>
              <w:jc w:val="center"/>
              <w:rPr>
                <w:sz w:val="24"/>
                <w:szCs w:val="24"/>
              </w:rPr>
            </w:pPr>
          </w:p>
          <w:p w14:paraId="2E2E295E" w14:textId="77777777" w:rsidR="00093B87" w:rsidRDefault="00093B87" w:rsidP="00093B87">
            <w:pPr>
              <w:jc w:val="center"/>
              <w:rPr>
                <w:sz w:val="24"/>
                <w:szCs w:val="24"/>
              </w:rPr>
            </w:pPr>
          </w:p>
        </w:tc>
      </w:tr>
      <w:tr w:rsidR="00093B87" w14:paraId="004B1D86" w14:textId="77777777" w:rsidTr="00093B87">
        <w:tc>
          <w:tcPr>
            <w:tcW w:w="2376" w:type="dxa"/>
          </w:tcPr>
          <w:p w14:paraId="5F40F35E" w14:textId="77777777" w:rsidR="00093B87" w:rsidRDefault="00093B87" w:rsidP="00093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of study</w:t>
            </w:r>
          </w:p>
        </w:tc>
        <w:tc>
          <w:tcPr>
            <w:tcW w:w="6866" w:type="dxa"/>
          </w:tcPr>
          <w:p w14:paraId="59C5473F" w14:textId="77777777" w:rsidR="00093B87" w:rsidRDefault="00093B87" w:rsidP="00093B87">
            <w:pPr>
              <w:jc w:val="center"/>
              <w:rPr>
                <w:sz w:val="24"/>
                <w:szCs w:val="24"/>
              </w:rPr>
            </w:pPr>
          </w:p>
        </w:tc>
      </w:tr>
      <w:tr w:rsidR="00093B87" w14:paraId="77EC9BB4" w14:textId="77777777" w:rsidTr="00093B87">
        <w:tc>
          <w:tcPr>
            <w:tcW w:w="2376" w:type="dxa"/>
          </w:tcPr>
          <w:p w14:paraId="5CB844CA" w14:textId="77777777" w:rsidR="00093B87" w:rsidRDefault="00093B87" w:rsidP="00770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Dates </w:t>
            </w:r>
            <w:r w:rsidR="00770649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rom and To</w:t>
            </w:r>
          </w:p>
        </w:tc>
        <w:tc>
          <w:tcPr>
            <w:tcW w:w="6866" w:type="dxa"/>
          </w:tcPr>
          <w:p w14:paraId="2433F28C" w14:textId="77777777" w:rsidR="00093B87" w:rsidRDefault="00093B87" w:rsidP="00093B87">
            <w:pPr>
              <w:jc w:val="center"/>
              <w:rPr>
                <w:sz w:val="24"/>
                <w:szCs w:val="24"/>
              </w:rPr>
            </w:pPr>
          </w:p>
        </w:tc>
      </w:tr>
      <w:tr w:rsidR="00093B87" w14:paraId="301E5E47" w14:textId="77777777" w:rsidTr="00093B87">
        <w:tc>
          <w:tcPr>
            <w:tcW w:w="2376" w:type="dxa"/>
          </w:tcPr>
          <w:p w14:paraId="4B1E4718" w14:textId="77777777" w:rsidR="00093B87" w:rsidRDefault="00093B87" w:rsidP="00093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 to be studied</w:t>
            </w:r>
          </w:p>
        </w:tc>
        <w:tc>
          <w:tcPr>
            <w:tcW w:w="6866" w:type="dxa"/>
          </w:tcPr>
          <w:p w14:paraId="639A438D" w14:textId="77777777" w:rsidR="00093B87" w:rsidRDefault="00093B87" w:rsidP="00093B87">
            <w:pPr>
              <w:jc w:val="center"/>
              <w:rPr>
                <w:sz w:val="24"/>
                <w:szCs w:val="24"/>
              </w:rPr>
            </w:pPr>
          </w:p>
        </w:tc>
      </w:tr>
      <w:tr w:rsidR="00093B87" w14:paraId="73A866F6" w14:textId="77777777" w:rsidTr="00093B87">
        <w:tc>
          <w:tcPr>
            <w:tcW w:w="2376" w:type="dxa"/>
          </w:tcPr>
          <w:p w14:paraId="18138C68" w14:textId="77777777" w:rsidR="00093B87" w:rsidRDefault="00093B87" w:rsidP="00093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Desired Outcome</w:t>
            </w:r>
          </w:p>
        </w:tc>
        <w:tc>
          <w:tcPr>
            <w:tcW w:w="6866" w:type="dxa"/>
          </w:tcPr>
          <w:p w14:paraId="40FE379D" w14:textId="77777777" w:rsidR="00093B87" w:rsidRDefault="00093B87" w:rsidP="00093B87">
            <w:pPr>
              <w:jc w:val="center"/>
              <w:rPr>
                <w:sz w:val="24"/>
                <w:szCs w:val="24"/>
              </w:rPr>
            </w:pPr>
          </w:p>
        </w:tc>
      </w:tr>
      <w:tr w:rsidR="00093B87" w14:paraId="439331B3" w14:textId="77777777" w:rsidTr="00093B87">
        <w:tc>
          <w:tcPr>
            <w:tcW w:w="2376" w:type="dxa"/>
          </w:tcPr>
          <w:p w14:paraId="1E82DEE9" w14:textId="77777777" w:rsidR="00093B87" w:rsidRDefault="00093B87" w:rsidP="00093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Application</w:t>
            </w:r>
          </w:p>
        </w:tc>
        <w:tc>
          <w:tcPr>
            <w:tcW w:w="6866" w:type="dxa"/>
          </w:tcPr>
          <w:p w14:paraId="1DAE47B8" w14:textId="77777777" w:rsidR="00093B87" w:rsidRDefault="00093B87" w:rsidP="00093B87">
            <w:pPr>
              <w:jc w:val="center"/>
              <w:rPr>
                <w:sz w:val="24"/>
                <w:szCs w:val="24"/>
              </w:rPr>
            </w:pPr>
          </w:p>
          <w:p w14:paraId="420224BA" w14:textId="77777777" w:rsidR="00093B87" w:rsidRDefault="00093B87" w:rsidP="00093B87">
            <w:pPr>
              <w:jc w:val="center"/>
              <w:rPr>
                <w:sz w:val="24"/>
                <w:szCs w:val="24"/>
              </w:rPr>
            </w:pPr>
          </w:p>
          <w:p w14:paraId="6747C6F7" w14:textId="77777777" w:rsidR="00093B87" w:rsidRDefault="00093B87" w:rsidP="00093B87">
            <w:pPr>
              <w:jc w:val="center"/>
              <w:rPr>
                <w:sz w:val="24"/>
                <w:szCs w:val="24"/>
              </w:rPr>
            </w:pPr>
          </w:p>
          <w:p w14:paraId="47A8D1F0" w14:textId="77777777" w:rsidR="00093B87" w:rsidRDefault="00093B87" w:rsidP="00093B87">
            <w:pPr>
              <w:jc w:val="center"/>
              <w:rPr>
                <w:sz w:val="24"/>
                <w:szCs w:val="24"/>
              </w:rPr>
            </w:pPr>
          </w:p>
          <w:p w14:paraId="328AC6B8" w14:textId="77777777" w:rsidR="00093B87" w:rsidRDefault="00093B87" w:rsidP="00093B87">
            <w:pPr>
              <w:jc w:val="center"/>
              <w:rPr>
                <w:sz w:val="24"/>
                <w:szCs w:val="24"/>
              </w:rPr>
            </w:pPr>
          </w:p>
          <w:p w14:paraId="10F65537" w14:textId="77777777" w:rsidR="00093B87" w:rsidRDefault="00093B87" w:rsidP="00093B87">
            <w:pPr>
              <w:jc w:val="center"/>
              <w:rPr>
                <w:sz w:val="24"/>
                <w:szCs w:val="24"/>
              </w:rPr>
            </w:pPr>
          </w:p>
          <w:p w14:paraId="552FE6B0" w14:textId="77777777" w:rsidR="00093B87" w:rsidRDefault="00093B87" w:rsidP="00093B87">
            <w:pPr>
              <w:jc w:val="center"/>
              <w:rPr>
                <w:sz w:val="24"/>
                <w:szCs w:val="24"/>
              </w:rPr>
            </w:pPr>
          </w:p>
          <w:p w14:paraId="29B1C142" w14:textId="77777777" w:rsidR="00093B87" w:rsidRDefault="00093B87" w:rsidP="00093B87">
            <w:pPr>
              <w:jc w:val="center"/>
              <w:rPr>
                <w:sz w:val="24"/>
                <w:szCs w:val="24"/>
              </w:rPr>
            </w:pPr>
          </w:p>
          <w:p w14:paraId="234FDA38" w14:textId="77777777" w:rsidR="00093B87" w:rsidRDefault="00093B87" w:rsidP="00093B87">
            <w:pPr>
              <w:jc w:val="center"/>
              <w:rPr>
                <w:sz w:val="24"/>
                <w:szCs w:val="24"/>
              </w:rPr>
            </w:pPr>
          </w:p>
          <w:p w14:paraId="497356A2" w14:textId="77777777" w:rsidR="00093B87" w:rsidRDefault="00093B87" w:rsidP="00093B87">
            <w:pPr>
              <w:jc w:val="center"/>
              <w:rPr>
                <w:sz w:val="24"/>
                <w:szCs w:val="24"/>
              </w:rPr>
            </w:pPr>
          </w:p>
          <w:p w14:paraId="68CF58D8" w14:textId="77777777" w:rsidR="00093B87" w:rsidRDefault="00093B87" w:rsidP="00093B87">
            <w:pPr>
              <w:jc w:val="center"/>
              <w:rPr>
                <w:sz w:val="24"/>
                <w:szCs w:val="24"/>
              </w:rPr>
            </w:pPr>
          </w:p>
          <w:p w14:paraId="7590480F" w14:textId="77777777" w:rsidR="00656DCD" w:rsidRDefault="00656DCD" w:rsidP="00093B87">
            <w:pPr>
              <w:jc w:val="center"/>
              <w:rPr>
                <w:sz w:val="24"/>
                <w:szCs w:val="24"/>
              </w:rPr>
            </w:pPr>
          </w:p>
          <w:p w14:paraId="3B294F60" w14:textId="77777777" w:rsidR="00656DCD" w:rsidRDefault="00656DCD" w:rsidP="00093B87">
            <w:pPr>
              <w:jc w:val="center"/>
              <w:rPr>
                <w:sz w:val="24"/>
                <w:szCs w:val="24"/>
              </w:rPr>
            </w:pPr>
          </w:p>
          <w:p w14:paraId="3AD6ED51" w14:textId="77777777" w:rsidR="00656DCD" w:rsidRDefault="00656DCD" w:rsidP="00093B87">
            <w:pPr>
              <w:jc w:val="center"/>
              <w:rPr>
                <w:sz w:val="24"/>
                <w:szCs w:val="24"/>
              </w:rPr>
            </w:pPr>
          </w:p>
          <w:p w14:paraId="625B154A" w14:textId="77777777" w:rsidR="00656DCD" w:rsidRDefault="00656DCD" w:rsidP="00093B87">
            <w:pPr>
              <w:jc w:val="center"/>
              <w:rPr>
                <w:sz w:val="24"/>
                <w:szCs w:val="24"/>
              </w:rPr>
            </w:pPr>
          </w:p>
          <w:p w14:paraId="5B4CA20E" w14:textId="77777777" w:rsidR="00656DCD" w:rsidRDefault="00656DCD" w:rsidP="00093B87">
            <w:pPr>
              <w:jc w:val="center"/>
              <w:rPr>
                <w:sz w:val="24"/>
                <w:szCs w:val="24"/>
              </w:rPr>
            </w:pPr>
          </w:p>
          <w:p w14:paraId="25F1DBB0" w14:textId="77777777" w:rsidR="00656DCD" w:rsidRDefault="00656DCD" w:rsidP="00093B87">
            <w:pPr>
              <w:jc w:val="center"/>
              <w:rPr>
                <w:sz w:val="24"/>
                <w:szCs w:val="24"/>
              </w:rPr>
            </w:pPr>
          </w:p>
          <w:p w14:paraId="4A85B84B" w14:textId="77777777" w:rsidR="00656DCD" w:rsidRDefault="00656DCD" w:rsidP="00093B87">
            <w:pPr>
              <w:jc w:val="center"/>
              <w:rPr>
                <w:sz w:val="24"/>
                <w:szCs w:val="24"/>
              </w:rPr>
            </w:pPr>
          </w:p>
          <w:p w14:paraId="06FBE86C" w14:textId="77777777" w:rsidR="00656DCD" w:rsidRDefault="00656DCD" w:rsidP="00093B87">
            <w:pPr>
              <w:jc w:val="center"/>
              <w:rPr>
                <w:sz w:val="24"/>
                <w:szCs w:val="24"/>
              </w:rPr>
            </w:pPr>
          </w:p>
          <w:p w14:paraId="09101C2D" w14:textId="77777777" w:rsidR="00656DCD" w:rsidRDefault="00656DCD" w:rsidP="00093B87">
            <w:pPr>
              <w:jc w:val="center"/>
              <w:rPr>
                <w:sz w:val="24"/>
                <w:szCs w:val="24"/>
              </w:rPr>
            </w:pPr>
          </w:p>
          <w:p w14:paraId="4A15B2E1" w14:textId="77777777" w:rsidR="00093B87" w:rsidRDefault="00093B87" w:rsidP="00093B87">
            <w:pPr>
              <w:jc w:val="center"/>
              <w:rPr>
                <w:sz w:val="24"/>
                <w:szCs w:val="24"/>
              </w:rPr>
            </w:pPr>
          </w:p>
          <w:p w14:paraId="3D7C34FC" w14:textId="77777777" w:rsidR="00656DCD" w:rsidRDefault="00656DCD" w:rsidP="00093B87">
            <w:pPr>
              <w:rPr>
                <w:sz w:val="24"/>
                <w:szCs w:val="24"/>
              </w:rPr>
            </w:pPr>
          </w:p>
          <w:p w14:paraId="610979D1" w14:textId="77777777" w:rsidR="00093B87" w:rsidRDefault="00093B87" w:rsidP="00656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feel free to use extra sheets of paper for more in depth </w:t>
            </w:r>
            <w:r w:rsidR="00656DCD">
              <w:rPr>
                <w:sz w:val="24"/>
                <w:szCs w:val="24"/>
              </w:rPr>
              <w:t>explanation.</w:t>
            </w:r>
          </w:p>
        </w:tc>
      </w:tr>
      <w:tr w:rsidR="00656DCD" w14:paraId="3490CD41" w14:textId="77777777" w:rsidTr="00093B87">
        <w:tc>
          <w:tcPr>
            <w:tcW w:w="2376" w:type="dxa"/>
          </w:tcPr>
          <w:p w14:paraId="00E673A7" w14:textId="77777777" w:rsidR="00656DCD" w:rsidRDefault="00656DCD" w:rsidP="00093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</w:t>
            </w:r>
          </w:p>
        </w:tc>
        <w:tc>
          <w:tcPr>
            <w:tcW w:w="6866" w:type="dxa"/>
          </w:tcPr>
          <w:p w14:paraId="23EF760E" w14:textId="77777777" w:rsidR="00656DCD" w:rsidRDefault="00656DCD" w:rsidP="00FE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</w:t>
            </w:r>
            <w:r w:rsidR="00FE31EB">
              <w:rPr>
                <w:sz w:val="24"/>
                <w:szCs w:val="24"/>
              </w:rPr>
              <w:t xml:space="preserve">supply </w:t>
            </w:r>
            <w:r>
              <w:rPr>
                <w:sz w:val="24"/>
                <w:szCs w:val="24"/>
              </w:rPr>
              <w:t>names and contacts details of</w:t>
            </w:r>
            <w:r w:rsidR="00FE31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 Referees</w:t>
            </w:r>
          </w:p>
        </w:tc>
      </w:tr>
    </w:tbl>
    <w:p w14:paraId="321F179C" w14:textId="77777777" w:rsidR="00093B87" w:rsidRPr="00731314" w:rsidRDefault="00093B87" w:rsidP="00093B87">
      <w:pPr>
        <w:jc w:val="center"/>
        <w:rPr>
          <w:sz w:val="24"/>
          <w:szCs w:val="24"/>
        </w:rPr>
      </w:pPr>
    </w:p>
    <w:p w14:paraId="6DD98776" w14:textId="77777777" w:rsidR="00731314" w:rsidRPr="00731314" w:rsidRDefault="00731314" w:rsidP="003314A0">
      <w:pPr>
        <w:jc w:val="center"/>
        <w:rPr>
          <w:b/>
          <w:sz w:val="32"/>
          <w:szCs w:val="32"/>
        </w:rPr>
      </w:pPr>
    </w:p>
    <w:p w14:paraId="4D2E9C83" w14:textId="77777777" w:rsidR="00731314" w:rsidRDefault="00731314" w:rsidP="003314A0">
      <w:pPr>
        <w:jc w:val="center"/>
        <w:rPr>
          <w:sz w:val="28"/>
          <w:szCs w:val="28"/>
        </w:rPr>
      </w:pPr>
    </w:p>
    <w:sectPr w:rsidR="007313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9B"/>
    <w:rsid w:val="00093B87"/>
    <w:rsid w:val="000A55A9"/>
    <w:rsid w:val="001E209B"/>
    <w:rsid w:val="00237EA3"/>
    <w:rsid w:val="002B414A"/>
    <w:rsid w:val="003314A0"/>
    <w:rsid w:val="006105DB"/>
    <w:rsid w:val="00656DCD"/>
    <w:rsid w:val="00731314"/>
    <w:rsid w:val="00770649"/>
    <w:rsid w:val="00861841"/>
    <w:rsid w:val="009246E9"/>
    <w:rsid w:val="00936992"/>
    <w:rsid w:val="00992756"/>
    <w:rsid w:val="00A66071"/>
    <w:rsid w:val="00B21617"/>
    <w:rsid w:val="00E40543"/>
    <w:rsid w:val="00F04E28"/>
    <w:rsid w:val="00F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A98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3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6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6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1557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Fred Moore</cp:lastModifiedBy>
  <cp:revision>2</cp:revision>
  <dcterms:created xsi:type="dcterms:W3CDTF">2018-07-31T07:33:00Z</dcterms:created>
  <dcterms:modified xsi:type="dcterms:W3CDTF">2018-07-31T07:33:00Z</dcterms:modified>
</cp:coreProperties>
</file>